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E037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D0580D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8"/>
          <w:szCs w:val="8"/>
        </w:rPr>
      </w:pPr>
    </w:p>
    <w:p w14:paraId="4DCEBBCB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6E7EA6C3" wp14:editId="0BD0681A">
            <wp:extent cx="5284470" cy="1609725"/>
            <wp:effectExtent l="0" t="0" r="0" b="0"/>
            <wp:docPr id="1026" name="image1.jpg" descr="Intestazione Centrale black versione Gui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estazione Centrale black versione Guid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7491E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8CCCBB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596EAB1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9B64A17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1451A43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630D683C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464B538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688DCA3" w14:textId="77777777" w:rsidR="00926A60" w:rsidRDefault="00000000">
      <w:pPr>
        <w:keepNext/>
        <w:pBdr>
          <w:top w:val="single" w:sz="24" w:space="1" w:color="4F6228"/>
          <w:left w:val="single" w:sz="24" w:space="4" w:color="4F6228"/>
          <w:bottom w:val="single" w:sz="24" w:space="1" w:color="4F6228"/>
          <w:right w:val="single" w:sz="24" w:space="31" w:color="4F6228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i/>
          <w:color w:val="000000"/>
          <w:sz w:val="44"/>
          <w:szCs w:val="44"/>
        </w:rPr>
        <w:t xml:space="preserve">RELAZIONE DI PRESENTAZIONE  </w:t>
      </w:r>
    </w:p>
    <w:p w14:paraId="7B855B5D" w14:textId="77777777" w:rsidR="00926A60" w:rsidRDefault="00000000">
      <w:pPr>
        <w:keepNext/>
        <w:pBdr>
          <w:top w:val="single" w:sz="24" w:space="1" w:color="4F6228"/>
          <w:left w:val="single" w:sz="24" w:space="4" w:color="4F6228"/>
          <w:bottom w:val="single" w:sz="24" w:space="1" w:color="4F6228"/>
          <w:right w:val="single" w:sz="24" w:space="31" w:color="4F6228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i/>
          <w:color w:val="000000"/>
          <w:sz w:val="44"/>
          <w:szCs w:val="44"/>
        </w:rPr>
        <w:t xml:space="preserve">DELL’ALUNNO ALLA </w:t>
      </w:r>
    </w:p>
    <w:p w14:paraId="460EEC41" w14:textId="77777777" w:rsidR="00926A60" w:rsidRDefault="00000000">
      <w:pPr>
        <w:keepNext/>
        <w:pBdr>
          <w:top w:val="single" w:sz="24" w:space="1" w:color="4F6228"/>
          <w:left w:val="single" w:sz="24" w:space="4" w:color="4F6228"/>
          <w:bottom w:val="single" w:sz="24" w:space="1" w:color="4F6228"/>
          <w:right w:val="single" w:sz="24" w:space="31" w:color="4F6228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i/>
          <w:color w:val="000000"/>
          <w:sz w:val="44"/>
          <w:szCs w:val="44"/>
        </w:rPr>
        <w:t xml:space="preserve">COMMISSIONE D’ESAME </w:t>
      </w:r>
    </w:p>
    <w:p w14:paraId="458A61FD" w14:textId="0606DA46" w:rsidR="00926A60" w:rsidRDefault="00000000">
      <w:pPr>
        <w:keepNext/>
        <w:pBdr>
          <w:top w:val="single" w:sz="24" w:space="1" w:color="4F6228"/>
          <w:left w:val="single" w:sz="24" w:space="4" w:color="4F6228"/>
          <w:bottom w:val="single" w:sz="24" w:space="1" w:color="4F6228"/>
          <w:right w:val="single" w:sz="24" w:space="31" w:color="4F6228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ANNO SCOLASTICO 202</w:t>
      </w:r>
      <w:r w:rsidR="00DF43DF">
        <w:rPr>
          <w:rFonts w:ascii="Calibri" w:eastAsia="Calibri" w:hAnsi="Calibri" w:cs="Calibri"/>
          <w:i/>
          <w:sz w:val="28"/>
          <w:szCs w:val="28"/>
        </w:rPr>
        <w:t>4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/202</w:t>
      </w:r>
      <w:r w:rsidR="00DF43DF">
        <w:rPr>
          <w:rFonts w:ascii="Calibri" w:eastAsia="Calibri" w:hAnsi="Calibri" w:cs="Calibri"/>
          <w:i/>
          <w:sz w:val="28"/>
          <w:szCs w:val="28"/>
        </w:rPr>
        <w:t>5</w:t>
      </w:r>
    </w:p>
    <w:p w14:paraId="68DE01B9" w14:textId="77777777" w:rsidR="00926A60" w:rsidRDefault="00000000">
      <w:pPr>
        <w:keepNext/>
        <w:pBdr>
          <w:top w:val="single" w:sz="24" w:space="1" w:color="4F6228"/>
          <w:left w:val="single" w:sz="24" w:space="4" w:color="4F6228"/>
          <w:bottom w:val="single" w:sz="24" w:space="1" w:color="4F6228"/>
          <w:right w:val="single" w:sz="24" w:space="31" w:color="4F6228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i/>
          <w:color w:val="000000"/>
          <w:sz w:val="44"/>
          <w:szCs w:val="44"/>
        </w:rPr>
        <w:t xml:space="preserve"> CLASSE 5^ ___</w:t>
      </w:r>
    </w:p>
    <w:p w14:paraId="27F4F5BE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844433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(studente DSA/BES)</w:t>
      </w:r>
    </w:p>
    <w:p w14:paraId="1C3951FD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</w:t>
      </w:r>
    </w:p>
    <w:p w14:paraId="5E0B1B51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6B23EC68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C3146E5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Alunno/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a:   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…………………………</w:t>
      </w:r>
    </w:p>
    <w:p w14:paraId="6979956F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8669FC8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Classe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:   </w:t>
      </w:r>
      <w:proofErr w:type="gramEnd"/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          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……………………………….</w:t>
      </w:r>
    </w:p>
    <w:p w14:paraId="140CC168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</w:p>
    <w:p w14:paraId="48646F19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Indirizzo:   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Agraria, Agroalimentare e Agroindustria</w:t>
      </w:r>
    </w:p>
    <w:p w14:paraId="5006F463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35DA5FCB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Articolazione:   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…………………………………………</w:t>
      </w:r>
    </w:p>
    <w:p w14:paraId="1599C2D2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br w:type="page"/>
      </w:r>
    </w:p>
    <w:p w14:paraId="46D39E1F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F65EF11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49136EB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11F4A3C0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PRESENTAZIONE DELLO STUDENTE</w:t>
      </w:r>
    </w:p>
    <w:p w14:paraId="713AB013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93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066"/>
      </w:tblGrid>
      <w:tr w:rsidR="00926A60" w14:paraId="290196C8" w14:textId="77777777">
        <w:trPr>
          <w:trHeight w:val="3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2FF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8A1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7355C67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14:paraId="3526B52F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6A60" w14:paraId="18159B8A" w14:textId="77777777">
        <w:trPr>
          <w:trHeight w:val="3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2DCE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Luogo e data di nascita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05B0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A7B0037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………………………………………</w:t>
            </w:r>
          </w:p>
          <w:p w14:paraId="2BC3F834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6A60" w14:paraId="193C1A72" w14:textId="77777777">
        <w:trPr>
          <w:trHeight w:val="3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BCE6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Residenza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8D22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71E396D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………………………………………..</w:t>
            </w:r>
          </w:p>
          <w:p w14:paraId="0D8DEFFB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6A60" w14:paraId="40F7CED7" w14:textId="77777777">
        <w:trPr>
          <w:trHeight w:val="3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4BFA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Telefono/Cellulare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103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AD66CF7" w14:textId="77777777" w:rsidR="00926A60" w:rsidRDefault="0000000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</w:t>
            </w:r>
          </w:p>
          <w:p w14:paraId="5F1EF05B" w14:textId="77777777" w:rsidR="00926A60" w:rsidRDefault="00926A60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DC6EAA3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3247BEE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DOCUMENTAZIONE</w:t>
      </w:r>
    </w:p>
    <w:p w14:paraId="39B3381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Diagnosi clinica sintetica ……………………………</w:t>
      </w:r>
    </w:p>
    <w:p w14:paraId="2B7BDA5F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Altri disturbi specifici in comorbilità…….</w:t>
      </w:r>
    </w:p>
    <w:p w14:paraId="49752655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Certificazione data __/ __ / _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_  luogo</w:t>
      </w:r>
      <w:proofErr w:type="gramEnd"/>
    </w:p>
    <w:p w14:paraId="2E4C7115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Ente e medico specialista ________</w:t>
      </w:r>
    </w:p>
    <w:p w14:paraId="459B032D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6D5B94D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Informazioni utili per la Commissione</w:t>
      </w:r>
      <w:r>
        <w:rPr>
          <w:rFonts w:ascii="Calibri" w:eastAsia="Calibri" w:hAnsi="Calibri" w:cs="Calibri"/>
          <w:color w:val="000000"/>
          <w:sz w:val="22"/>
          <w:szCs w:val="22"/>
        </w:rPr>
        <w:t>: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relazioni all’interno della classe, caratteristiche del processo di apprendimento, motivazione, interesse, partecipazione, frequenza, attenzione; consapevolezza dello studente del proprio modo di apprendere; riconoscimento e valore degli strumenti dispensativi; difficoltà riscontrate nel corso dell’anno)</w:t>
      </w:r>
    </w:p>
    <w:p w14:paraId="3032A4A7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>NELLA LINGUA INGLESE DISPENSA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dalle prove scritte, come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indicato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nella diagnosi medica</w:t>
      </w:r>
    </w:p>
    <w:p w14:paraId="21E360CE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>NELLA LINGUA INGLESE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>ESONERO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dall’insegnamento della lingua straniera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come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indicato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nella diagnosi medica (non permette di conseguire il DIPLOMA)</w:t>
      </w:r>
    </w:p>
    <w:p w14:paraId="2B0572EA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B1637B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STRATEGIE PER L’APPRENDIMENTO UTILIZZATE</w:t>
      </w:r>
    </w:p>
    <w:p w14:paraId="6E63ACCF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Integrazione di libri di testo con appunti su supporto digitalizzato o su supporto cartaceo stampato adattato per tipologia di carattere e di spaziatura (preferibilmente VERDANA o ARIAL 12-14)</w:t>
      </w:r>
    </w:p>
    <w:p w14:paraId="00E978CA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adeguato carico di lavoro a casa</w:t>
      </w:r>
    </w:p>
    <w:p w14:paraId="17CB8CF7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apprendimento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esperienziale e laboratoriale</w:t>
      </w:r>
    </w:p>
    <w:p w14:paraId="76EBA051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tempi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più lunghi per consolidare gli apprendimenti</w:t>
      </w:r>
    </w:p>
    <w:p w14:paraId="48723ECC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altro: 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1DFE19D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4DF2524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FA0BF80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MISURE DISPENSATIVE UTILIZZATE</w:t>
      </w:r>
    </w:p>
    <w:p w14:paraId="34DF8125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Nell’ambito delle discipline l’alunno è stato dispensato da:</w:t>
      </w:r>
    </w:p>
    <w:p w14:paraId="7D6A34A4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lettura ad alta voce</w:t>
      </w:r>
    </w:p>
    <w:p w14:paraId="6E726D5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prendere appunti</w:t>
      </w:r>
    </w:p>
    <w:p w14:paraId="36DA774E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copiare dalla lavagna</w:t>
      </w:r>
    </w:p>
    <w:p w14:paraId="761FC22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dettatura di testi/o appunti </w:t>
      </w:r>
    </w:p>
    <w:p w14:paraId="3B692631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rispetto della tempistica standard per la consegna dei compiti a casa</w:t>
      </w:r>
    </w:p>
    <w:p w14:paraId="4BEB0ABB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studio mnemonico di sequenze/lessico/poesie /dialoghi/formule</w:t>
      </w:r>
    </w:p>
    <w:p w14:paraId="1307751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domande di difficile interpretazione</w:t>
      </w:r>
    </w:p>
    <w:p w14:paraId="20249076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interrogazioni e verifiche non programmate </w:t>
      </w:r>
    </w:p>
    <w:p w14:paraId="35C6B7D0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 eccessivo carico di verifiche (non più di una verifica al giorno e due alla settimana)</w:t>
      </w:r>
    </w:p>
    <w:p w14:paraId="2386823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 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3DBDFC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MISURE COMPENSATIVE UTILIZZATE</w:t>
      </w:r>
    </w:p>
    <w:p w14:paraId="2DAE561F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L’alunno ha usufruito dei seguenti strumenti compensativi:</w:t>
      </w:r>
    </w:p>
    <w:p w14:paraId="142ABA8E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Matematica: </w:t>
      </w:r>
    </w:p>
    <w:p w14:paraId="4643A48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computer  </w:t>
      </w:r>
    </w:p>
    <w:p w14:paraId="2C0B2802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calcolatrice</w:t>
      </w:r>
    </w:p>
    <w:p w14:paraId="430A9637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mappe concettuali – tabelle – formulari –anche su supporto digitalizzato</w:t>
      </w:r>
    </w:p>
    <w:p w14:paraId="08318C62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 …………………………………</w:t>
      </w:r>
    </w:p>
    <w:p w14:paraId="6FE33B41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Lingua Italiana: </w:t>
      </w:r>
    </w:p>
    <w:p w14:paraId="7B651A88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schede forme verbali</w:t>
      </w:r>
    </w:p>
    <w:p w14:paraId="70B7BF3A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tabelle, schemi riassuntivi, mappe tematiche, mappe concettuali</w:t>
      </w:r>
    </w:p>
    <w:p w14:paraId="542FFC98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altro……….</w:t>
      </w:r>
    </w:p>
    <w:p w14:paraId="4FFA3C0B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Discipline tecnico/scientifiche </w:t>
      </w:r>
    </w:p>
    <w:p w14:paraId="4DDE5041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formule e strumentazioni elettroniche per i calcoli</w:t>
      </w:r>
    </w:p>
    <w:p w14:paraId="64B9BAC8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altro………………………………………………</w:t>
      </w:r>
    </w:p>
    <w:p w14:paraId="443F7D72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52BC62BE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Lingua Straniera: </w:t>
      </w:r>
    </w:p>
    <w:p w14:paraId="2024F52F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Compensazione/integrazione orale delle verifiche scritte </w:t>
      </w:r>
    </w:p>
    <w:p w14:paraId="44DEBD9A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altro…………………………………………………………………………………………</w:t>
      </w:r>
    </w:p>
    <w:p w14:paraId="301C9942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54304A6C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tutte le discipline</w:t>
      </w:r>
    </w:p>
    <w:p w14:paraId="5BA3FC15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tabelle, formulari, schemi riassuntivi, mappe tematiche, mappe concettuali, schemi procedurali</w:t>
      </w:r>
    </w:p>
    <w:p w14:paraId="3D0A8C38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lastRenderedPageBreak/>
        <w:t>□</w:t>
      </w:r>
      <w:r>
        <w:rPr>
          <w:rFonts w:ascii="Calibri" w:eastAsia="Calibri" w:hAnsi="Calibri" w:cs="Calibri"/>
          <w:color w:val="000000"/>
        </w:rPr>
        <w:t xml:space="preserve"> registratore MP3 o altri dispositivi per la registrazione delle lezioni</w:t>
      </w:r>
    </w:p>
    <w:p w14:paraId="58B20AF9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pc (per videoscrittura correttore ortografico, audiolibri, sintesi vocale)</w:t>
      </w:r>
    </w:p>
    <w:p w14:paraId="415BC900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strike/>
          <w:color w:val="000000"/>
        </w:rPr>
        <w:t>l</w:t>
      </w:r>
      <w:r>
        <w:rPr>
          <w:rFonts w:ascii="Calibri" w:eastAsia="Calibri" w:hAnsi="Calibri" w:cs="Calibri"/>
          <w:color w:val="000000"/>
        </w:rPr>
        <w:t>’esempio dello svolgimento dell’esercizio e/o l’indicazione dell’argomento cui l’esercizio è riferito</w:t>
      </w:r>
    </w:p>
    <w:p w14:paraId="793AD6F8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lettura ad alta voce del testo delle consegne da parte del docente o di un tutor</w:t>
      </w:r>
    </w:p>
    <w:p w14:paraId="6155DD5B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altro ………………………………………</w:t>
      </w:r>
    </w:p>
    <w:p w14:paraId="3619D03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MODALITÀ DI VERIFICA E VALUTAZIONE</w:t>
      </w:r>
    </w:p>
    <w:p w14:paraId="17568862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Sono stati osservate le seguenti modalità:</w:t>
      </w:r>
    </w:p>
    <w:p w14:paraId="6DBAD15E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verifiche orali programmate </w:t>
      </w:r>
    </w:p>
    <w:p w14:paraId="32FF0513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dispensa dalla sovrapposizione di interrogazioni e verifiche (una sola interrogazione o verifica al giorno e non più di due/tre alla settimana)</w:t>
      </w:r>
    </w:p>
    <w:p w14:paraId="7C72828A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dispensa dalla dettatura di testi/o appunti soprattutto durante le verifiche</w:t>
      </w:r>
    </w:p>
    <w:p w14:paraId="5006E3C4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tempi più lunghi per l’espletamento delle prove scritte o meglio tempi ottimizzati, con riduzione del numero di quesiti e/o meno esercizi per ogni tipologia</w:t>
      </w:r>
    </w:p>
    <w:p w14:paraId="335CA4F4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chiarezza nelle domande e nelle risposte a scelta multipla </w:t>
      </w:r>
    </w:p>
    <w:p w14:paraId="0430FAD0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compensazione/integrazione orale delle verifiche scritte ritenute insufficienti</w:t>
      </w:r>
    </w:p>
    <w:p w14:paraId="6612ACB1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 su supporto informatico</w:t>
      </w:r>
    </w:p>
    <w:p w14:paraId="7577E5C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lettura ad alta voce del testo delle consegne degli esercizi, da parte del docente o di un tutor</w:t>
      </w:r>
    </w:p>
    <w:p w14:paraId="13B7F212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consultazione di mappe e/o schemi sintetici nelle interrogazioni/verifiche, </w:t>
      </w:r>
    </w:p>
    <w:p w14:paraId="12CE551D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consultazione dell’esempio dello svolgimento dell’esercizio e/o l’indicazione dell’argomento cui l’esercizio è riferito anche in verifica (evidenziare parole chiave)</w:t>
      </w:r>
    </w:p>
    <w:p w14:paraId="10A3F256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valutazione nelle prove scritte del contenuto e non la forma (punteggiatura, lessico, errori ortografici, errori di calcolo e di distrazione, trascrizione in matematica)</w:t>
      </w:r>
    </w:p>
    <w:p w14:paraId="7C94749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 ........................................................................................................................................................</w:t>
      </w:r>
    </w:p>
    <w:p w14:paraId="66493977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22E730F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TIPOLOGIE DELLE PROVE DI VERIFICA UTILIZZATE</w:t>
      </w:r>
    </w:p>
    <w:p w14:paraId="6B00BE58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verifiche orali</w:t>
      </w:r>
    </w:p>
    <w:p w14:paraId="1693232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 scritte</w:t>
      </w:r>
    </w:p>
    <w:p w14:paraId="25B7E895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 semi strutturate</w:t>
      </w:r>
    </w:p>
    <w:p w14:paraId="1B626111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esercizi di applicazione</w:t>
      </w:r>
    </w:p>
    <w:p w14:paraId="283280D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produzione di elaborati</w:t>
      </w:r>
    </w:p>
    <w:p w14:paraId="3485DD1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relazioni in merito alle attività laboratori ali svolte</w:t>
      </w:r>
    </w:p>
    <w:p w14:paraId="0E7FE0E0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tesine individuali</w:t>
      </w:r>
    </w:p>
    <w:p w14:paraId="5AE2AE37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altro……….</w:t>
      </w:r>
    </w:p>
    <w:p w14:paraId="454260B4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1E84A260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INDICAZIONE PER LO SVOLGIMENTO DELLE PROVE DELL’ESAME DI STATO</w:t>
      </w:r>
    </w:p>
    <w:p w14:paraId="6155ED3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Nello svolgimento delle prove d’esame, i candidati con DSA possono utilizzare gli strumenti compensativi previsti dal PDP e utilizzati nel corso dell’anno</w:t>
      </w:r>
    </w:p>
    <w:p w14:paraId="3879C3CD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2595622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Prima prova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284A14D8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tempi più lunghi di quelli ordinari</w:t>
      </w:r>
    </w:p>
    <w:p w14:paraId="3D0E68AD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dispositivi per l’ascolto dei testi delle prove scritte registrati in formati “mp3”</w:t>
      </w:r>
    </w:p>
    <w:p w14:paraId="6CD29641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individuare un componente della commissione che legga i testi delle prove scritte</w:t>
      </w:r>
    </w:p>
    <w:p w14:paraId="65DB1A8C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i candidati che utilizzano la sintesi vocale provvedere alla trascrizione del testo su supporto informatico</w:t>
      </w:r>
    </w:p>
    <w:p w14:paraId="21964C18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 su pc (per videoscrittura correttore ortografico, sintesi vocale)</w:t>
      </w:r>
    </w:p>
    <w:p w14:paraId="1DF20964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mediatori didattici durante la prova scritta (schemi/guida, mappe concettuali/mentali, tabelle, …) utilizzati durante l'anno per le verifiche, sottoposte ad approvazione della commissione</w:t>
      </w:r>
    </w:p>
    <w:p w14:paraId="695EFE8B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Altro …………</w:t>
      </w:r>
    </w:p>
    <w:p w14:paraId="7C5803B1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57929E67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2ED3AE0F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Seconda prova: </w:t>
      </w:r>
    </w:p>
    <w:p w14:paraId="09C94AB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tempi più lunghi di quelli ordinari</w:t>
      </w:r>
    </w:p>
    <w:p w14:paraId="0A444372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dispositivi per l’ascolto dei testi delle prove scritte registrati in formati “mp3”.</w:t>
      </w:r>
    </w:p>
    <w:p w14:paraId="77DC34A4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individuare un componente della commissione che legga i testi delle prove scritte</w:t>
      </w:r>
    </w:p>
    <w:p w14:paraId="55DC7BAD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i candidati che utilizzano la sintesi vocale provvedere alla trascrizione del testo su supporto informatico</w:t>
      </w:r>
    </w:p>
    <w:p w14:paraId="06817EAF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 su pc (per videoscrittura correttore ortografico, sintesi vocale)</w:t>
      </w:r>
    </w:p>
    <w:p w14:paraId="30E5A317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mappe sintetiche e formulari utilizzati durante l'anno per le verifiche, sottoposte ad approvazione della commissione</w:t>
      </w:r>
    </w:p>
    <w:p w14:paraId="74AE86F0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calcolatrice</w:t>
      </w:r>
    </w:p>
    <w:p w14:paraId="667BA05E" w14:textId="77777777" w:rsidR="00926A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mediatori didattici durante la prova scritta (schemi/guida, mappe concettuali/mentali, tabelle, …) utilizzati durante l'anno per le verifiche, sottoposte ad approvazione della commissione</w:t>
      </w:r>
    </w:p>
    <w:p w14:paraId="2FC427AB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Altro …. </w:t>
      </w:r>
    </w:p>
    <w:p w14:paraId="133285B8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44098F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Colloquio</w:t>
      </w:r>
    </w:p>
    <w:p w14:paraId="0D39339F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uso di mediatori didattici durante le prove orali (schemi/guida, mappe concettuali/mentali, tabelle, formulari …), utilizzati durante l'anno per le verifiche, sottoposte ad approvazione della commissione</w:t>
      </w:r>
    </w:p>
    <w:p w14:paraId="667DFFD9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Altro 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CD24AB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B0458C2" w14:textId="77777777" w:rsidR="00926A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ogni altra indicazione si faccia riferimento al PDP completo a disposizione della Commissione.</w:t>
      </w:r>
    </w:p>
    <w:p w14:paraId="70CE03DC" w14:textId="77777777" w:rsidR="00926A60" w:rsidRDefault="00926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B509C07" w14:textId="77777777" w:rsidR="00926A60" w:rsidRDefault="00926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134" w:bottom="22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4369" w14:textId="77777777" w:rsidR="00A47F29" w:rsidRDefault="00A47F29">
      <w:pPr>
        <w:spacing w:line="240" w:lineRule="auto"/>
        <w:ind w:left="0" w:hanging="2"/>
      </w:pPr>
      <w:r>
        <w:separator/>
      </w:r>
    </w:p>
  </w:endnote>
  <w:endnote w:type="continuationSeparator" w:id="0">
    <w:p w14:paraId="58306619" w14:textId="77777777" w:rsidR="00A47F29" w:rsidRDefault="00A47F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5499" w14:textId="77777777" w:rsidR="00DF43DF" w:rsidRDefault="00DF43D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F822" w14:textId="44404E61" w:rsidR="00926A60" w:rsidRDefault="00000000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i/>
        <w:color w:val="000000"/>
      </w:rPr>
      <w:t xml:space="preserve">              Esame di Stato </w:t>
    </w:r>
    <w:proofErr w:type="spellStart"/>
    <w:r>
      <w:rPr>
        <w:i/>
        <w:color w:val="000000"/>
      </w:rPr>
      <w:t>a.s.</w:t>
    </w:r>
    <w:proofErr w:type="spellEnd"/>
    <w:r>
      <w:rPr>
        <w:i/>
        <w:color w:val="000000"/>
      </w:rPr>
      <w:t xml:space="preserve"> 202</w:t>
    </w:r>
    <w:r w:rsidR="00DF43DF">
      <w:rPr>
        <w:i/>
      </w:rPr>
      <w:t>4</w:t>
    </w:r>
    <w:r>
      <w:rPr>
        <w:i/>
        <w:color w:val="000000"/>
      </w:rPr>
      <w:t>-202</w:t>
    </w:r>
    <w:r w:rsidR="00DF43DF">
      <w:rPr>
        <w:i/>
      </w:rPr>
      <w:t>5</w:t>
    </w:r>
    <w:r>
      <w:rPr>
        <w:i/>
        <w:color w:val="000000"/>
      </w:rPr>
      <w:t xml:space="preserve">                                  </w:t>
    </w:r>
  </w:p>
  <w:p w14:paraId="3332FDD4" w14:textId="77777777" w:rsidR="00926A6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i/>
        <w:color w:val="000000"/>
      </w:rPr>
      <w:t xml:space="preserve">             </w:t>
    </w:r>
  </w:p>
  <w:p w14:paraId="464080D0" w14:textId="77777777" w:rsidR="00926A60" w:rsidRDefault="00926A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339A7A63" w14:textId="77777777" w:rsidR="00926A60" w:rsidRDefault="00926A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7AB8" w14:textId="77777777" w:rsidR="00DF43DF" w:rsidRDefault="00DF43D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49A4" w14:textId="77777777" w:rsidR="00A47F29" w:rsidRDefault="00A47F29">
      <w:pPr>
        <w:spacing w:line="240" w:lineRule="auto"/>
        <w:ind w:left="0" w:hanging="2"/>
      </w:pPr>
      <w:r>
        <w:separator/>
      </w:r>
    </w:p>
  </w:footnote>
  <w:footnote w:type="continuationSeparator" w:id="0">
    <w:p w14:paraId="1274C99B" w14:textId="77777777" w:rsidR="00A47F29" w:rsidRDefault="00A47F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320C" w14:textId="77777777" w:rsidR="00DF43DF" w:rsidRDefault="00DF43D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8EF1" w14:textId="77777777" w:rsidR="00DF43DF" w:rsidRDefault="00DF43D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24E5" w14:textId="77777777" w:rsidR="00DF43DF" w:rsidRDefault="00DF43DF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60"/>
    <w:rsid w:val="00015CF7"/>
    <w:rsid w:val="000F65E4"/>
    <w:rsid w:val="00926A60"/>
    <w:rsid w:val="00A47F29"/>
    <w:rsid w:val="00D22CA4"/>
    <w:rsid w:val="00D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D8C"/>
  <w15:docId w15:val="{1F66BE39-B234-4ACE-B67F-1B19622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3">
    <w:name w:val="Body Text 3"/>
    <w:basedOn w:val="Normale"/>
    <w:pPr>
      <w:jc w:val="both"/>
    </w:pPr>
    <w:rPr>
      <w:sz w:val="2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orpodeltesto">
    <w:name w:val="Corpo del testo"/>
    <w:basedOn w:val="Normale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Sottoparagrafopof1">
    <w:name w:val="Sottoparagrafo pof 1"/>
    <w:basedOn w:val="Titolo4"/>
    <w:pPr>
      <w:keepNext w:val="0"/>
      <w:widowControl w:val="0"/>
      <w:suppressAutoHyphens w:val="0"/>
      <w:spacing w:before="120" w:after="0" w:line="370" w:lineRule="atLeast"/>
      <w:ind w:firstLine="340"/>
    </w:pPr>
    <w:rPr>
      <w:rFonts w:ascii="Trebuchet MS" w:hAnsi="Trebuchet MS"/>
      <w:sz w:val="24"/>
      <w:lang w:eastAsia="ar-SA"/>
    </w:rPr>
  </w:style>
  <w:style w:type="character" w:customStyle="1" w:styleId="CorpodeltestoCarattere1">
    <w:name w:val="Corpo del testo Carattere1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redefinito">
    <w:name w:val="Predefinit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table" w:customStyle="1" w:styleId="TableNormal0">
    <w:name w:val="Table Normal"/>
    <w:next w:val="Table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/aNP6OB+V+rZ10rv2gIb9Inug==">CgMxLjAyCGguZ2pkZ3hzMgloLjMwajB6bGwyCWguMWZvYjl0ZTIJaC4zem55c2g3MgloLjJldDkycDAyCGgudHlqY3d0OAByITFUSHdVYUtDeldQYjJnNFFmb3RrU3VHU0ZaMnZRQ3Rycg==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cristina matta</cp:lastModifiedBy>
  <cp:revision>4</cp:revision>
  <dcterms:created xsi:type="dcterms:W3CDTF">2023-04-20T19:46:00Z</dcterms:created>
  <dcterms:modified xsi:type="dcterms:W3CDTF">2025-03-25T16:48:00Z</dcterms:modified>
</cp:coreProperties>
</file>